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B1E36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和真实世界类似，游戏中包含了很多物体，其中每一个都有自己的独特外观。在虚幻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引擎中，材质决定了物体的外观。一个物体是什么颜色？表面是否发光？看上去是否透明？这些都可以在材质中进行设置。</w:t>
      </w:r>
    </w:p>
    <w:p w14:paraId="0442E612" w14:textId="77777777" w:rsidR="00901915" w:rsidRDefault="00901915">
      <w:pPr>
        <w:pStyle w:val="Body"/>
        <w:rPr>
          <w:rFonts w:hint="default"/>
        </w:rPr>
      </w:pPr>
    </w:p>
    <w:p w14:paraId="1580FC1C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中，几乎任何一个视觉元素都可能会用到材质。我们可以将材质应用到不同的事物上，比如纹理、粒子系统和</w:t>
      </w:r>
      <w:r>
        <w:rPr>
          <w:rFonts w:ascii="Helvetica Neue" w:hAnsi="Helvetica Neue"/>
        </w:rPr>
        <w:t>UI</w:t>
      </w:r>
      <w:r>
        <w:rPr>
          <w:rFonts w:eastAsia="Arial Unicode MS"/>
        </w:rPr>
        <w:t>元素等。</w:t>
      </w:r>
    </w:p>
    <w:p w14:paraId="10548129" w14:textId="77777777" w:rsidR="00901915" w:rsidRDefault="00901915">
      <w:pPr>
        <w:pStyle w:val="Body"/>
        <w:rPr>
          <w:rFonts w:hint="default"/>
        </w:rPr>
      </w:pPr>
    </w:p>
    <w:p w14:paraId="14EBC436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在这部分的教程中，我们将学习以下内容：</w:t>
      </w:r>
    </w:p>
    <w:p w14:paraId="33D2F594" w14:textId="77777777" w:rsidR="00901915" w:rsidRDefault="00901915">
      <w:pPr>
        <w:pStyle w:val="Body"/>
        <w:rPr>
          <w:rFonts w:hint="default"/>
        </w:rPr>
      </w:pPr>
    </w:p>
    <w:p w14:paraId="3F23FDD1" w14:textId="77777777" w:rsidR="00901915" w:rsidRDefault="00EA5418">
      <w:pPr>
        <w:pStyle w:val="Body"/>
        <w:rPr>
          <w:rFonts w:hint="default"/>
        </w:rPr>
      </w:pPr>
      <w:r>
        <w:rPr>
          <w:rFonts w:ascii="Helvetica Neue" w:hAnsi="Helvetica Neue"/>
        </w:rPr>
        <w:t>1.</w:t>
      </w:r>
      <w:r>
        <w:rPr>
          <w:rFonts w:eastAsia="Arial Unicode MS"/>
        </w:rPr>
        <w:t>如何调整纹理，以更改亮度和色彩</w:t>
      </w:r>
    </w:p>
    <w:p w14:paraId="62CD069A" w14:textId="77777777" w:rsidR="00901915" w:rsidRDefault="00EA5418">
      <w:pPr>
        <w:pStyle w:val="Body"/>
        <w:rPr>
          <w:rFonts w:hint="default"/>
        </w:rPr>
      </w:pPr>
      <w:r>
        <w:rPr>
          <w:rFonts w:ascii="Helvetica Neue" w:hAnsi="Helvetica Neue"/>
        </w:rPr>
        <w:t>2.</w:t>
      </w:r>
      <w:r>
        <w:rPr>
          <w:rFonts w:eastAsia="Arial Unicode MS"/>
        </w:rPr>
        <w:t>使用</w:t>
      </w:r>
      <w:r>
        <w:rPr>
          <w:rFonts w:ascii="Helvetica Neue" w:hAnsi="Helvetica Neue"/>
        </w:rPr>
        <w:t>material instance</w:t>
      </w:r>
      <w:r>
        <w:rPr>
          <w:rFonts w:eastAsia="Arial Unicode MS"/>
        </w:rPr>
        <w:t>快速创建不同的变化</w:t>
      </w:r>
    </w:p>
    <w:p w14:paraId="6E832D51" w14:textId="77777777" w:rsidR="00901915" w:rsidRDefault="00EA5418">
      <w:pPr>
        <w:pStyle w:val="Body"/>
        <w:rPr>
          <w:rFonts w:hint="default"/>
        </w:rPr>
      </w:pPr>
      <w:r>
        <w:rPr>
          <w:rFonts w:ascii="Helvetica Neue" w:hAnsi="Helvetica Neue"/>
        </w:rPr>
        <w:t>3.</w:t>
      </w:r>
      <w:r>
        <w:rPr>
          <w:rFonts w:eastAsia="Arial Unicode MS"/>
        </w:rPr>
        <w:t>当玩家收集物品时，使用动态</w:t>
      </w:r>
      <w:r>
        <w:rPr>
          <w:rFonts w:ascii="Helvetica Neue" w:hAnsi="Helvetica Neue"/>
        </w:rPr>
        <w:t xml:space="preserve">material </w:t>
      </w:r>
      <w:r>
        <w:rPr>
          <w:rFonts w:ascii="Helvetica Neue" w:hAnsi="Helvetica Neue"/>
        </w:rPr>
        <w:t>instance</w:t>
      </w:r>
      <w:r>
        <w:rPr>
          <w:rFonts w:eastAsia="Arial Unicode MS"/>
        </w:rPr>
        <w:t>来更改</w:t>
      </w:r>
      <w:r>
        <w:rPr>
          <w:rFonts w:ascii="Helvetica Neue" w:hAnsi="Helvetica Neue"/>
        </w:rPr>
        <w:t>a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77FF4829" wp14:editId="17803B1E">
                <wp:simplePos x="0" y="0"/>
                <wp:positionH relativeFrom="page">
                  <wp:posOffset>581659</wp:posOffset>
                </wp:positionH>
                <wp:positionV relativeFrom="page">
                  <wp:posOffset>5570220</wp:posOffset>
                </wp:positionV>
                <wp:extent cx="5600700" cy="16764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676400"/>
                          <a:chOff x="0" y="0"/>
                          <a:chExt cx="5600700" cy="1676400"/>
                        </a:xfrm>
                      </wpg:grpSpPr>
                      <pic:pic xmlns:pic="http://schemas.openxmlformats.org/drawingml/2006/picture">
                        <pic:nvPicPr>
                          <pic:cNvPr id="1073741826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499100" cy="15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Picture 1073741825"/>
                          <pic:cNvPicPr>
                            <a:picLocks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16764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5.8pt;margin-top:438.6pt;width:441.0pt;height:132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00700,1676400">
                <w10:wrap type="topAndBottom" side="bothSides" anchorx="page" anchory="page"/>
                <v:shape id="_x0000_s1027" type="#_x0000_t75" style="position:absolute;left:50800;top:50800;width:5499100;height:1574800;">
                  <v:imagedata r:id="rId8" o:title="01.png"/>
                </v:shape>
                <v:shape id="_x0000_s1028" type="#_x0000_t75" style="position:absolute;left:0;top:0;width:5600700;height:1676400;">
                  <v:imagedata r:id="rId9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vatar</w:t>
      </w:r>
      <w:r>
        <w:rPr>
          <w:rFonts w:eastAsia="Arial Unicode MS"/>
        </w:rPr>
        <w:t>的色彩。</w:t>
      </w:r>
    </w:p>
    <w:p w14:paraId="396E616E" w14:textId="77777777" w:rsidR="00901915" w:rsidRDefault="00901915">
      <w:pPr>
        <w:pStyle w:val="Body"/>
        <w:rPr>
          <w:rFonts w:hint="default"/>
        </w:rPr>
      </w:pPr>
    </w:p>
    <w:p w14:paraId="5A9C8D1B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此外，我们还会进一步熟悉材质编辑器和蓝图编辑器。如果你对这两部分内容一无所知，建议先阅读之前的教程内容。</w:t>
      </w:r>
    </w:p>
    <w:p w14:paraId="42DE1DF9" w14:textId="77777777" w:rsidR="00901915" w:rsidRDefault="00901915">
      <w:pPr>
        <w:pStyle w:val="Body"/>
        <w:rPr>
          <w:rFonts w:hint="default"/>
        </w:rPr>
      </w:pPr>
    </w:p>
    <w:p w14:paraId="5E30B924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开始前的准备</w:t>
      </w:r>
    </w:p>
    <w:p w14:paraId="0E3B7232" w14:textId="77777777" w:rsidR="00901915" w:rsidRDefault="00901915">
      <w:pPr>
        <w:pStyle w:val="Body"/>
        <w:rPr>
          <w:rFonts w:hint="default"/>
        </w:rPr>
      </w:pPr>
    </w:p>
    <w:p w14:paraId="1998B305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首先我们需要下载起始项目的相关文件，</w:t>
      </w:r>
      <w:hyperlink r:id="rId10" w:history="1">
        <w:r>
          <w:rPr>
            <w:rStyle w:val="Hyperlink0"/>
            <w:rFonts w:ascii="Helvetica Neue" w:hAnsi="Helvetica Neue"/>
            <w:lang w:val="de-DE"/>
          </w:rPr>
          <w:t>https://koenig-media.raywenderlich.com/uploads/2017/07/Ban</w:t>
        </w:r>
        <w:r>
          <w:rPr>
            <w:rStyle w:val="Hyperlink0"/>
            <w:rFonts w:ascii="Helvetica Neue" w:hAnsi="Helvetica Neue"/>
            <w:lang w:val="de-DE"/>
          </w:rPr>
          <w:t>anaCollectorStarter.zip</w:t>
        </w:r>
      </w:hyperlink>
    </w:p>
    <w:p w14:paraId="12188BE7" w14:textId="77777777" w:rsidR="00901915" w:rsidRDefault="00901915">
      <w:pPr>
        <w:pStyle w:val="Body"/>
        <w:rPr>
          <w:rFonts w:hint="default"/>
        </w:rPr>
      </w:pPr>
    </w:p>
    <w:p w14:paraId="52BBE287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为了打开项目，跳转到项目目录，并打开</w:t>
      </w:r>
      <w:r>
        <w:rPr>
          <w:rFonts w:ascii="Helvetica Neue" w:hAnsi="Helvetica Neue"/>
        </w:rPr>
        <w:t>BananaCollector.uproject</w:t>
      </w:r>
      <w:r>
        <w:rPr>
          <w:rFonts w:eastAsia="Arial Unicode MS"/>
        </w:rPr>
        <w:t>。</w:t>
      </w:r>
    </w:p>
    <w:p w14:paraId="0CEE2512" w14:textId="77777777" w:rsidR="00901915" w:rsidRDefault="00901915">
      <w:pPr>
        <w:pStyle w:val="Body"/>
        <w:rPr>
          <w:rFonts w:hint="default"/>
        </w:rPr>
      </w:pPr>
    </w:p>
    <w:p w14:paraId="2710D6B8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和之前类似，还是可能出现对话框，让你选择编辑器的版本。</w:t>
      </w:r>
    </w:p>
    <w:p w14:paraId="4C0A06A4" w14:textId="77777777" w:rsidR="00901915" w:rsidRDefault="00901915">
      <w:pPr>
        <w:pStyle w:val="Body"/>
        <w:rPr>
          <w:rFonts w:hint="default"/>
        </w:rPr>
      </w:pPr>
    </w:p>
    <w:p w14:paraId="37ADAB74" w14:textId="77777777" w:rsidR="00901915" w:rsidRDefault="00901915">
      <w:pPr>
        <w:pStyle w:val="Body"/>
        <w:rPr>
          <w:rFonts w:hint="default"/>
        </w:rPr>
      </w:pPr>
    </w:p>
    <w:p w14:paraId="1C974DDF" w14:textId="77777777" w:rsidR="00901915" w:rsidRDefault="00901915">
      <w:pPr>
        <w:pStyle w:val="Body"/>
        <w:rPr>
          <w:rFonts w:hint="default"/>
        </w:rPr>
      </w:pPr>
    </w:p>
    <w:p w14:paraId="7393177C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hAnsi="Helvetica Neue"/>
        </w:rPr>
        <w:t>Viewport</w:t>
      </w:r>
      <w:r>
        <w:rPr>
          <w:rFonts w:eastAsia="Arial Unicode MS"/>
        </w:rPr>
        <w:t>中可以看到一个小小的区域里面塞满了</w:t>
      </w:r>
      <w:r>
        <w:rPr>
          <w:rFonts w:eastAsia="Arial Unicode MS"/>
        </w:rPr>
        <w:t>🍌</w:t>
      </w:r>
      <w:r>
        <w:rPr>
          <w:rFonts w:ascii="Helvetica Neue" w:hAnsi="Helvetica Neue"/>
        </w:rPr>
        <w:t xml:space="preserve"> </w:t>
      </w:r>
      <w:r>
        <w:rPr>
          <w:rFonts w:eastAsia="Arial Unicode MS"/>
        </w:rPr>
        <w:t>。点击工具栏上的</w:t>
      </w:r>
      <w:r>
        <w:rPr>
          <w:rFonts w:ascii="Helvetica Neue" w:hAnsi="Helvetica Neue"/>
        </w:rPr>
        <w:t>Play</w:t>
      </w:r>
      <w:r>
        <w:rPr>
          <w:rFonts w:eastAsia="Arial Unicode MS"/>
        </w:rPr>
        <w:t>按钮，可以使用</w:t>
      </w:r>
      <w:r>
        <w:rPr>
          <w:rFonts w:ascii="Helvetica Neue" w:hAnsi="Helvetica Neue"/>
        </w:rPr>
        <w:t>W,A,S</w:t>
      </w:r>
      <w:r>
        <w:rPr>
          <w:rFonts w:eastAsia="Arial Unicode MS"/>
        </w:rPr>
        <w:t>和</w:t>
      </w:r>
      <w:r>
        <w:rPr>
          <w:rFonts w:ascii="Helvetica Neue" w:hAnsi="Helvetica Neue"/>
        </w:rPr>
        <w:t>D</w:t>
      </w:r>
      <w:r>
        <w:rPr>
          <w:rFonts w:eastAsia="Arial Unicode MS"/>
        </w:rPr>
        <w:t>键来控制红色的方块。我们可以移动方块靠近香蕉，从而收集它们。</w:t>
      </w:r>
    </w:p>
    <w:p w14:paraId="6CF8E814" w14:textId="77777777" w:rsidR="00901915" w:rsidRDefault="00901915">
      <w:pPr>
        <w:pStyle w:val="Body"/>
        <w:rPr>
          <w:rFonts w:hint="default"/>
        </w:rPr>
      </w:pPr>
    </w:p>
    <w:p w14:paraId="23EC472C" w14:textId="77777777" w:rsidR="00901915" w:rsidRDefault="00901915">
      <w:pPr>
        <w:pStyle w:val="Body"/>
        <w:rPr>
          <w:rFonts w:hint="default"/>
        </w:rPr>
      </w:pPr>
    </w:p>
    <w:p w14:paraId="3A7318DC" w14:textId="77777777" w:rsidR="00901915" w:rsidRDefault="00901915">
      <w:pPr>
        <w:pStyle w:val="Body"/>
        <w:rPr>
          <w:rFonts w:hint="default"/>
        </w:rPr>
      </w:pPr>
    </w:p>
    <w:p w14:paraId="6C8D7A66" w14:textId="77777777" w:rsidR="00901915" w:rsidRDefault="00901915">
      <w:pPr>
        <w:pStyle w:val="Body"/>
        <w:rPr>
          <w:rFonts w:hint="default"/>
        </w:rPr>
      </w:pPr>
    </w:p>
    <w:p w14:paraId="0A9D8A07" w14:textId="77777777" w:rsidR="00901915" w:rsidRDefault="00901915">
      <w:pPr>
        <w:pStyle w:val="Body"/>
        <w:rPr>
          <w:rFonts w:hint="default"/>
        </w:rPr>
      </w:pPr>
    </w:p>
    <w:p w14:paraId="58C4E278" w14:textId="77777777" w:rsidR="00901915" w:rsidRDefault="00901915">
      <w:pPr>
        <w:pStyle w:val="Body"/>
        <w:rPr>
          <w:rFonts w:hint="default"/>
        </w:rPr>
      </w:pPr>
    </w:p>
    <w:p w14:paraId="1430EAB7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接下来，我们将首先更改香蕉的材质，以调整其亮度。在</w:t>
      </w:r>
      <w:r>
        <w:rPr>
          <w:rFonts w:ascii="Helvetica Neue" w:hAnsi="Helvetica Neue"/>
        </w:rPr>
        <w:t>Content Browser</w:t>
      </w:r>
      <w:r>
        <w:rPr>
          <w:rFonts w:eastAsia="Arial Unicode MS"/>
        </w:rPr>
        <w:t>中找到</w:t>
      </w:r>
      <w:r>
        <w:rPr>
          <w:rFonts w:ascii="Helvetica Neue" w:hAnsi="Helvetica Neue"/>
        </w:rPr>
        <w:t>Materi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2D68A8DE" wp14:editId="2323249E">
                <wp:simplePos x="0" y="0"/>
                <wp:positionH relativeFrom="page">
                  <wp:posOffset>703579</wp:posOffset>
                </wp:positionH>
                <wp:positionV relativeFrom="page">
                  <wp:posOffset>505895</wp:posOffset>
                </wp:positionV>
                <wp:extent cx="6045200" cy="292056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20565"/>
                          <a:chOff x="0" y="0"/>
                          <a:chExt cx="6045200" cy="2920564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818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icture 1073741828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9205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55.4pt;margin-top:39.8pt;width:476.0pt;height:230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20565">
                <w10:wrap type="topAndBottom" side="bothSides" anchorx="page" anchory="page"/>
                <v:shape id="_x0000_s1030" type="#_x0000_t75" style="position:absolute;left:50800;top:50800;width:5943600;height:2818965;">
                  <v:imagedata r:id="rId13" o:title="pasted-image.tiff"/>
                </v:shape>
                <v:shape id="_x0000_s1031" type="#_x0000_t75" style="position:absolute;left:0;top:0;width:6045200;height:2920565;">
                  <v:imagedata r:id="rId1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16407E51" wp14:editId="433AB6C0">
                <wp:simplePos x="0" y="0"/>
                <wp:positionH relativeFrom="page">
                  <wp:posOffset>914400</wp:posOffset>
                </wp:positionH>
                <wp:positionV relativeFrom="page">
                  <wp:posOffset>4521200</wp:posOffset>
                </wp:positionV>
                <wp:extent cx="6045200" cy="2324207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324207"/>
                          <a:chOff x="0" y="0"/>
                          <a:chExt cx="6045200" cy="2324206"/>
                        </a:xfrm>
                      </wpg:grpSpPr>
                      <pic:pic xmlns:pic="http://schemas.openxmlformats.org/drawingml/2006/picture">
                        <pic:nvPicPr>
                          <pic:cNvPr id="1073741832" name="01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22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Picture 1073741831"/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32420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72.0pt;margin-top:356.0pt;width:476.0pt;height:183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324207">
                <w10:wrap type="topAndBottom" side="bothSides" anchorx="page" anchory="page"/>
                <v:shape id="_x0000_s1033" type="#_x0000_t75" style="position:absolute;left:50800;top:50800;width:5943600;height:2222607;">
                  <v:imagedata r:id="rId17" o:title="01.png"/>
                </v:shape>
                <v:shape id="_x0000_s1034" type="#_x0000_t75" style="position:absolute;left:0;top:0;width:6045200;height:2324207;">
                  <v:imagedata r:id="rId1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E81CEF9" wp14:editId="14EDFD87">
                <wp:simplePos x="0" y="0"/>
                <wp:positionH relativeFrom="page">
                  <wp:posOffset>914400</wp:posOffset>
                </wp:positionH>
                <wp:positionV relativeFrom="page">
                  <wp:posOffset>7607120</wp:posOffset>
                </wp:positionV>
                <wp:extent cx="6045200" cy="3860980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3860980"/>
                          <a:chOff x="0" y="0"/>
                          <a:chExt cx="6045200" cy="3860979"/>
                        </a:xfrm>
                      </wpg:grpSpPr>
                      <pic:pic xmlns:pic="http://schemas.openxmlformats.org/drawingml/2006/picture">
                        <pic:nvPicPr>
                          <pic:cNvPr id="1073741835" name="02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3759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Picture 1073741834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8609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72.0pt;margin-top:599.0pt;width:476.0pt;height:304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3860979">
                <w10:wrap type="topAndBottom" side="bothSides" anchorx="page" anchory="page"/>
                <v:shape id="_x0000_s1036" type="#_x0000_t75" style="position:absolute;left:50800;top:50800;width:5943600;height:3759379;">
                  <v:imagedata r:id="rId21" o:title="02.png"/>
                </v:shape>
                <v:shape id="_x0000_s1037" type="#_x0000_t75" style="position:absolute;left:0;top:0;width:6045200;height:3860979;">
                  <v:imagedata r:id="rId22" o:title=""/>
                </v:shape>
              </v:group>
            </w:pict>
          </mc:Fallback>
        </mc:AlternateContent>
      </w:r>
      <w:r>
        <w:rPr>
          <w:rFonts w:ascii="Helvetica Neue" w:hAnsi="Helvetica Neue"/>
        </w:rPr>
        <w:t>als</w:t>
      </w:r>
      <w:r>
        <w:rPr>
          <w:rFonts w:eastAsia="Arial Unicode MS"/>
        </w:rPr>
        <w:t>文件夹，然后双击</w:t>
      </w:r>
      <w:r>
        <w:rPr>
          <w:rFonts w:ascii="Helvetica Neue" w:hAnsi="Helvetica Neue"/>
        </w:rPr>
        <w:t>M_Banana</w:t>
      </w:r>
      <w:r>
        <w:rPr>
          <w:rFonts w:eastAsia="Arial Unicode MS"/>
        </w:rPr>
        <w:t>，在材质编辑器中将其打开。</w:t>
      </w:r>
    </w:p>
    <w:p w14:paraId="33A92F25" w14:textId="77777777" w:rsidR="00901915" w:rsidRDefault="00901915">
      <w:pPr>
        <w:pStyle w:val="Body"/>
        <w:rPr>
          <w:rFonts w:hint="default"/>
        </w:rPr>
      </w:pPr>
    </w:p>
    <w:p w14:paraId="7C826EE9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此时你会看到类似下面的画面。</w:t>
      </w:r>
    </w:p>
    <w:p w14:paraId="32E5E3FF" w14:textId="77777777" w:rsidR="00901915" w:rsidRDefault="00901915">
      <w:pPr>
        <w:pStyle w:val="Body"/>
        <w:rPr>
          <w:rFonts w:hint="default"/>
        </w:rPr>
      </w:pPr>
    </w:p>
    <w:p w14:paraId="38687126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为了调整香蕉的亮度，我们需要对其纹理进行设置。</w:t>
      </w:r>
    </w:p>
    <w:p w14:paraId="19C98B89" w14:textId="77777777" w:rsidR="00901915" w:rsidRDefault="00901915">
      <w:pPr>
        <w:pStyle w:val="Body"/>
        <w:rPr>
          <w:rFonts w:hint="default"/>
        </w:rPr>
      </w:pPr>
    </w:p>
    <w:p w14:paraId="63FABA3E" w14:textId="77777777" w:rsidR="00901915" w:rsidRDefault="00901915">
      <w:pPr>
        <w:pStyle w:val="Body"/>
        <w:rPr>
          <w:rFonts w:hint="default"/>
        </w:rPr>
      </w:pPr>
    </w:p>
    <w:p w14:paraId="24C7D48F" w14:textId="77777777" w:rsidR="00901915" w:rsidRDefault="00901915">
      <w:pPr>
        <w:pStyle w:val="Body"/>
        <w:rPr>
          <w:rFonts w:hint="default"/>
        </w:rPr>
      </w:pPr>
    </w:p>
    <w:p w14:paraId="21324B57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设置纹理</w:t>
      </w:r>
    </w:p>
    <w:p w14:paraId="218116D5" w14:textId="77777777" w:rsidR="00901915" w:rsidRDefault="00901915">
      <w:pPr>
        <w:pStyle w:val="Body"/>
        <w:rPr>
          <w:rFonts w:hint="default"/>
        </w:rPr>
      </w:pPr>
    </w:p>
    <w:p w14:paraId="7055B521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纹理就其本质来说不过是一张图片，而图片则是一堆像素的集合。在一张色彩图片中，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0923DA12" wp14:editId="3F719697">
                <wp:simplePos x="0" y="0"/>
                <wp:positionH relativeFrom="page">
                  <wp:posOffset>850900</wp:posOffset>
                </wp:positionH>
                <wp:positionV relativeFrom="page">
                  <wp:posOffset>1422400</wp:posOffset>
                </wp:positionV>
                <wp:extent cx="6045200" cy="5063305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5063305"/>
                          <a:chOff x="0" y="0"/>
                          <a:chExt cx="6045200" cy="5063304"/>
                        </a:xfrm>
                      </wpg:grpSpPr>
                      <pic:pic xmlns:pic="http://schemas.openxmlformats.org/drawingml/2006/picture">
                        <pic:nvPicPr>
                          <pic:cNvPr id="107374183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961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>
                            <a:picLocks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50633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67.0pt;margin-top:112.0pt;width:476.0pt;height:398.7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5063305">
                <w10:wrap type="topAndBottom" side="bothSides" anchorx="page" anchory="page"/>
                <v:shape id="_x0000_s1039" type="#_x0000_t75" style="position:absolute;left:50800;top:50800;width:5943600;height:4961705;">
                  <v:imagedata r:id="rId25" o:title="pasted-image.tiff"/>
                </v:shape>
                <v:shape id="_x0000_s1040" type="#_x0000_t75" style="position:absolute;left:0;top:0;width:6045200;height:5063305;">
                  <v:imagedata r:id="rId26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03AB0596" wp14:editId="53020017">
                <wp:simplePos x="0" y="0"/>
                <wp:positionH relativeFrom="page">
                  <wp:posOffset>914400</wp:posOffset>
                </wp:positionH>
                <wp:positionV relativeFrom="page">
                  <wp:posOffset>8313881</wp:posOffset>
                </wp:positionV>
                <wp:extent cx="6045200" cy="4424219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424219"/>
                          <a:chOff x="0" y="0"/>
                          <a:chExt cx="6045200" cy="4424218"/>
                        </a:xfrm>
                      </wpg:grpSpPr>
                      <pic:pic xmlns:pic="http://schemas.openxmlformats.org/drawingml/2006/picture">
                        <pic:nvPicPr>
                          <pic:cNvPr id="107374184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322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Picture 1073741840"/>
                          <pic:cNvPicPr>
                            <a:picLocks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4242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72.0pt;margin-top:654.6pt;width:476.0pt;height:348.4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424218">
                <w10:wrap type="topAndBottom" side="bothSides" anchorx="page" anchory="page"/>
                <v:shape id="_x0000_s1042" type="#_x0000_t75" style="position:absolute;left:50800;top:50800;width:5943600;height:4322618;">
                  <v:imagedata r:id="rId29" o:title="pasted-image.tiff"/>
                </v:shape>
                <v:shape id="_x0000_s1043" type="#_x0000_t75" style="position:absolute;left:0;top:0;width:6045200;height:4424218;">
                  <v:imagedata r:id="rId30" o:title=""/>
                </v:shape>
              </v:group>
            </w:pict>
          </mc:Fallback>
        </mc:AlternateContent>
      </w:r>
      <w:r>
        <w:rPr>
          <w:rFonts w:eastAsia="Arial Unicode MS"/>
        </w:rPr>
        <w:t>像素的颜色由其</w:t>
      </w:r>
      <w:r>
        <w:rPr>
          <w:rFonts w:ascii="Helvetica Neue" w:hAnsi="Helvetica Neue"/>
        </w:rPr>
        <w:t>R</w:t>
      </w:r>
      <w:r>
        <w:rPr>
          <w:rFonts w:eastAsia="Arial Unicode MS"/>
        </w:rPr>
        <w:t>（红色），</w:t>
      </w:r>
      <w:r>
        <w:rPr>
          <w:rFonts w:ascii="Helvetica Neue" w:hAnsi="Helvetica Neue"/>
        </w:rPr>
        <w:t>G</w:t>
      </w:r>
      <w:r>
        <w:rPr>
          <w:rFonts w:eastAsia="Arial Unicode MS"/>
        </w:rPr>
        <w:t>（绿色）和</w:t>
      </w:r>
      <w:r>
        <w:rPr>
          <w:rFonts w:ascii="Helvetica Neue" w:hAnsi="Helvetica Neue"/>
        </w:rPr>
        <w:t>B</w:t>
      </w:r>
      <w:r>
        <w:rPr>
          <w:rFonts w:eastAsia="Arial Unicode MS"/>
        </w:rPr>
        <w:t>（蓝色）通道来共同决定。</w:t>
      </w:r>
    </w:p>
    <w:p w14:paraId="2312A555" w14:textId="77777777" w:rsidR="00901915" w:rsidRDefault="00901915">
      <w:pPr>
        <w:pStyle w:val="Body"/>
        <w:rPr>
          <w:rFonts w:hint="default"/>
        </w:rPr>
      </w:pPr>
    </w:p>
    <w:p w14:paraId="1D5D688D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下面是一个</w:t>
      </w:r>
      <w:r>
        <w:rPr>
          <w:rFonts w:ascii="Helvetica Neue" w:hAnsi="Helvetica Neue"/>
        </w:rPr>
        <w:t>2*2</w:t>
      </w:r>
      <w:r>
        <w:rPr>
          <w:rFonts w:eastAsia="Arial Unicode MS"/>
        </w:rPr>
        <w:t>像素的图片的示例，其中每个像素的</w:t>
      </w:r>
      <w:r>
        <w:rPr>
          <w:rFonts w:ascii="Helvetica Neue" w:hAnsi="Helvetica Neue"/>
        </w:rPr>
        <w:t>RGB</w:t>
      </w:r>
      <w:r>
        <w:rPr>
          <w:rFonts w:eastAsia="Arial Unicode MS"/>
        </w:rPr>
        <w:t>值都使用数字标出了。</w:t>
      </w:r>
    </w:p>
    <w:p w14:paraId="2380A551" w14:textId="77777777" w:rsidR="00901915" w:rsidRDefault="00901915">
      <w:pPr>
        <w:pStyle w:val="Body"/>
        <w:rPr>
          <w:rFonts w:hint="default"/>
        </w:rPr>
      </w:pPr>
    </w:p>
    <w:p w14:paraId="1952E1D4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注意，在虚幻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引擎中，</w:t>
      </w:r>
      <w:r>
        <w:rPr>
          <w:rFonts w:ascii="Helvetica Neue" w:hAnsi="Helvetica Neue"/>
        </w:rPr>
        <w:t>RGB</w:t>
      </w:r>
      <w:r>
        <w:rPr>
          <w:rFonts w:eastAsia="Arial Unicode MS"/>
        </w:rPr>
        <w:t>通道的数值范围是</w:t>
      </w:r>
      <w:r>
        <w:rPr>
          <w:rFonts w:ascii="Helvetica Neue" w:hAnsi="Helvetica Neue"/>
        </w:rPr>
        <w:t>0.0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1.0</w:t>
      </w:r>
      <w:r>
        <w:rPr>
          <w:rFonts w:eastAsia="Arial Unicode MS"/>
        </w:rPr>
        <w:t>。然而在大多数的其它应用中，</w:t>
      </w:r>
      <w:r>
        <w:rPr>
          <w:rFonts w:ascii="Helvetica Neue" w:hAnsi="Helvetica Neue"/>
        </w:rPr>
        <w:t>RGB</w:t>
      </w:r>
      <w:r>
        <w:rPr>
          <w:rFonts w:eastAsia="Arial Unicode MS"/>
        </w:rPr>
        <w:t>通道值的范围是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255</w:t>
      </w:r>
      <w:r>
        <w:rPr>
          <w:rFonts w:eastAsia="Arial Unicode MS"/>
        </w:rPr>
        <w:t>。这只不过是信息显示方式的不同，不要因此就认为虚幻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中的色彩范围更小。</w:t>
      </w:r>
    </w:p>
    <w:p w14:paraId="1BAE4DD8" w14:textId="77777777" w:rsidR="00901915" w:rsidRDefault="00901915">
      <w:pPr>
        <w:pStyle w:val="Body"/>
        <w:rPr>
          <w:rFonts w:hint="default"/>
        </w:rPr>
      </w:pPr>
    </w:p>
    <w:p w14:paraId="08ED2A6B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要想设置纹理，就需要对纹理图片中的每个像素进行操作。而这种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ECA5FD4" wp14:editId="04CB09F5">
                <wp:simplePos x="0" y="0"/>
                <wp:positionH relativeFrom="page">
                  <wp:posOffset>812800</wp:posOffset>
                </wp:positionH>
                <wp:positionV relativeFrom="page">
                  <wp:posOffset>3149600</wp:posOffset>
                </wp:positionV>
                <wp:extent cx="6045200" cy="4424219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424219"/>
                          <a:chOff x="0" y="0"/>
                          <a:chExt cx="6045200" cy="4424218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4322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Picture 1073741843"/>
                          <pic:cNvPicPr>
                            <a:picLocks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442421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64.0pt;margin-top:248.0pt;width:476.0pt;height:348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424218">
                <w10:wrap type="topAndBottom" side="bothSides" anchorx="page" anchory="page"/>
                <v:shape id="_x0000_s1045" type="#_x0000_t75" style="position:absolute;left:50800;top:50800;width:5943600;height:4322618;">
                  <v:imagedata r:id="rId32" o:title="pasted-image.tiff"/>
                </v:shape>
                <v:shape id="_x0000_s1046" type="#_x0000_t75" style="position:absolute;left:0;top:0;width:6045200;height:4424218;">
                  <v:imagedata r:id="rId30" o:title=""/>
                </v:shape>
              </v:group>
            </w:pict>
          </mc:Fallback>
        </mc:AlternateContent>
      </w:r>
      <w:r>
        <w:rPr>
          <w:rFonts w:eastAsia="Arial Unicode MS"/>
        </w:rPr>
        <w:t>操作可能是类似往某个色彩通道添加数值这么简单。</w:t>
      </w:r>
    </w:p>
    <w:p w14:paraId="0D810146" w14:textId="77777777" w:rsidR="00901915" w:rsidRDefault="00901915">
      <w:pPr>
        <w:pStyle w:val="Body"/>
        <w:rPr>
          <w:rFonts w:hint="default"/>
        </w:rPr>
      </w:pPr>
    </w:p>
    <w:p w14:paraId="291A88F6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在下面这个例子中，我们把每个通道的数值都限定在</w:t>
      </w:r>
      <w:r>
        <w:rPr>
          <w:rFonts w:ascii="Helvetica Neue" w:hAnsi="Helvetica Neue"/>
        </w:rPr>
        <w:t>0.4</w:t>
      </w:r>
      <w:r>
        <w:rPr>
          <w:rFonts w:eastAsia="Arial Unicode MS"/>
        </w:rPr>
        <w:t>到</w:t>
      </w:r>
      <w:r>
        <w:rPr>
          <w:rFonts w:ascii="Helvetica Neue" w:hAnsi="Helvetica Neue"/>
        </w:rPr>
        <w:t>1.0</w:t>
      </w:r>
      <w:r>
        <w:rPr>
          <w:rFonts w:eastAsia="Arial Unicode MS"/>
        </w:rPr>
        <w:t>之间，通过这样可以提升每个通道的最小数值，从而让每种色彩都显得更亮。</w:t>
      </w:r>
    </w:p>
    <w:p w14:paraId="7A05177C" w14:textId="77777777" w:rsidR="00901915" w:rsidRDefault="00901915">
      <w:pPr>
        <w:pStyle w:val="Body"/>
        <w:rPr>
          <w:rFonts w:hint="default"/>
        </w:rPr>
      </w:pPr>
    </w:p>
    <w:p w14:paraId="3062F33F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在材质编辑器中，我们将使用以下方式来实现上面的操作：</w:t>
      </w:r>
    </w:p>
    <w:p w14:paraId="5F1A93D2" w14:textId="77777777" w:rsidR="00901915" w:rsidRDefault="00901915">
      <w:pPr>
        <w:pStyle w:val="Body"/>
        <w:rPr>
          <w:rFonts w:hint="default"/>
        </w:rPr>
      </w:pPr>
    </w:p>
    <w:p w14:paraId="19A5DAA0" w14:textId="77777777" w:rsidR="00901915" w:rsidRDefault="00901915">
      <w:pPr>
        <w:pStyle w:val="Body"/>
        <w:rPr>
          <w:rFonts w:hint="default"/>
        </w:rPr>
      </w:pPr>
    </w:p>
    <w:p w14:paraId="0AC0DEDB" w14:textId="77777777" w:rsidR="00901915" w:rsidRDefault="00901915">
      <w:pPr>
        <w:pStyle w:val="Body"/>
        <w:rPr>
          <w:rFonts w:hint="default"/>
        </w:rPr>
      </w:pPr>
    </w:p>
    <w:p w14:paraId="243229EA" w14:textId="77777777" w:rsidR="00901915" w:rsidRDefault="00901915">
      <w:pPr>
        <w:pStyle w:val="Body"/>
        <w:rPr>
          <w:rFonts w:hint="default"/>
        </w:rPr>
      </w:pPr>
    </w:p>
    <w:p w14:paraId="337EABE2" w14:textId="77777777" w:rsidR="00901915" w:rsidRDefault="00901915">
      <w:pPr>
        <w:pStyle w:val="Body"/>
        <w:rPr>
          <w:rFonts w:hint="default"/>
        </w:rPr>
      </w:pPr>
    </w:p>
    <w:p w14:paraId="1D94C795" w14:textId="77777777" w:rsidR="00901915" w:rsidRDefault="00901915">
      <w:pPr>
        <w:pStyle w:val="Body"/>
        <w:rPr>
          <w:rFonts w:hint="default"/>
        </w:rPr>
      </w:pPr>
    </w:p>
    <w:p w14:paraId="6FB967BB" w14:textId="77777777" w:rsidR="00901915" w:rsidRDefault="00901915">
      <w:pPr>
        <w:pStyle w:val="Body"/>
        <w:rPr>
          <w:rFonts w:hint="default"/>
        </w:rPr>
      </w:pPr>
    </w:p>
    <w:p w14:paraId="36CD7183" w14:textId="77777777" w:rsidR="00901915" w:rsidRDefault="00901915">
      <w:pPr>
        <w:pStyle w:val="Body"/>
        <w:rPr>
          <w:rFonts w:hint="default"/>
        </w:rPr>
      </w:pPr>
    </w:p>
    <w:p w14:paraId="02887CBE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接下来，我们将使用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节点来调整纹理的亮度。</w:t>
      </w:r>
    </w:p>
    <w:p w14:paraId="492649CF" w14:textId="77777777" w:rsidR="00901915" w:rsidRDefault="00901915">
      <w:pPr>
        <w:pStyle w:val="Body"/>
        <w:rPr>
          <w:rFonts w:hint="default"/>
        </w:rPr>
      </w:pPr>
    </w:p>
    <w:p w14:paraId="5CEA5A4C" w14:textId="77777777" w:rsidR="00901915" w:rsidRDefault="00EA5418">
      <w:pPr>
        <w:pStyle w:val="Body"/>
        <w:rPr>
          <w:rFonts w:hint="default"/>
        </w:rPr>
      </w:pPr>
      <w:r>
        <w:rPr>
          <w:rFonts w:ascii="Helvetica Neue" w:hAnsi="Helvetica Neue"/>
        </w:rPr>
        <w:t>Multiply</w:t>
      </w:r>
      <w:r>
        <w:rPr>
          <w:rFonts w:eastAsia="Arial Unicode MS"/>
        </w:rPr>
        <w:t>节点</w:t>
      </w:r>
    </w:p>
    <w:p w14:paraId="25970D1F" w14:textId="77777777" w:rsidR="00901915" w:rsidRDefault="00901915">
      <w:pPr>
        <w:pStyle w:val="Body"/>
        <w:rPr>
          <w:rFonts w:hint="default"/>
        </w:rPr>
      </w:pPr>
    </w:p>
    <w:p w14:paraId="2EDF2D3D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正如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（相乘）的字面意思，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节点的作用是将某个输入乘以另外一个输入。</w:t>
      </w:r>
    </w:p>
    <w:p w14:paraId="42D741DF" w14:textId="77777777" w:rsidR="00901915" w:rsidRDefault="00901915">
      <w:pPr>
        <w:pStyle w:val="Body"/>
        <w:rPr>
          <w:rFonts w:hint="default"/>
        </w:rPr>
      </w:pPr>
    </w:p>
    <w:p w14:paraId="5706D124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使用乘法，我们可以在不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7C49A97B" wp14:editId="30F7DDB4">
                <wp:simplePos x="0" y="0"/>
                <wp:positionH relativeFrom="page">
                  <wp:posOffset>1013460</wp:posOffset>
                </wp:positionH>
                <wp:positionV relativeFrom="page">
                  <wp:posOffset>463196</wp:posOffset>
                </wp:positionV>
                <wp:extent cx="6045200" cy="2993744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993744"/>
                          <a:chOff x="0" y="0"/>
                          <a:chExt cx="6045200" cy="2993743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892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Picture 1073741846"/>
                          <pic:cNvPicPr>
                            <a:picLocks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99374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79.8pt;margin-top:36.5pt;width:476.0pt;height:235.7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993743">
                <w10:wrap type="topAndBottom" side="bothSides" anchorx="page" anchory="page"/>
                <v:shape id="_x0000_s1048" type="#_x0000_t75" style="position:absolute;left:50800;top:50800;width:5943600;height:2892143;">
                  <v:imagedata r:id="rId35" o:title="pasted-image.tiff"/>
                </v:shape>
                <v:shape id="_x0000_s1049" type="#_x0000_t75" style="position:absolute;left:0;top:0;width:6045200;height:2993743;">
                  <v:imagedata r:id="rId36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0010C59" wp14:editId="33437086">
                <wp:simplePos x="0" y="0"/>
                <wp:positionH relativeFrom="page">
                  <wp:posOffset>850900</wp:posOffset>
                </wp:positionH>
                <wp:positionV relativeFrom="page">
                  <wp:posOffset>5562600</wp:posOffset>
                </wp:positionV>
                <wp:extent cx="6045200" cy="2224315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224315"/>
                          <a:chOff x="0" y="0"/>
                          <a:chExt cx="6045200" cy="2224314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122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Picture 1073741849"/>
                          <pic:cNvPicPr>
                            <a:picLocks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2243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67.0pt;margin-top:438.0pt;width:476.0pt;height:175.1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224314">
                <w10:wrap type="topAndBottom" side="bothSides" anchorx="page" anchory="page"/>
                <v:shape id="_x0000_s1051" type="#_x0000_t75" style="position:absolute;left:50800;top:50800;width:5943600;height:2122714;">
                  <v:imagedata r:id="rId39" o:title="pasted-image.tiff"/>
                </v:shape>
                <v:shape id="_x0000_s1052" type="#_x0000_t75" style="position:absolute;left:0;top:0;width:6045200;height:2224314;">
                  <v:imagedata r:id="rId40" o:title=""/>
                </v:shape>
              </v:group>
            </w:pict>
          </mc:Fallback>
        </mc:AlternateContent>
      </w:r>
      <w:r>
        <w:rPr>
          <w:rFonts w:eastAsia="Arial Unicode MS"/>
        </w:rPr>
        <w:t>影响像素的色彩和饱和度的前提下更改某个像素的亮度。在下面这个实力中，我们将每个色彩通道的数值乘以</w:t>
      </w:r>
      <w:r>
        <w:rPr>
          <w:rFonts w:ascii="Helvetica Neue" w:hAnsi="Helvetica Neue"/>
        </w:rPr>
        <w:t>0.5</w:t>
      </w:r>
      <w:r>
        <w:rPr>
          <w:rFonts w:eastAsia="Arial Unicode MS"/>
        </w:rPr>
        <w:t>，从而将像素的亮度降为一半。</w:t>
      </w:r>
    </w:p>
    <w:p w14:paraId="3B9236B5" w14:textId="77777777" w:rsidR="00901915" w:rsidRDefault="00901915">
      <w:pPr>
        <w:pStyle w:val="Body"/>
        <w:rPr>
          <w:rFonts w:hint="default"/>
        </w:rPr>
      </w:pPr>
    </w:p>
    <w:p w14:paraId="7349956B" w14:textId="77777777" w:rsidR="00901915" w:rsidRDefault="00901915">
      <w:pPr>
        <w:pStyle w:val="Body"/>
        <w:rPr>
          <w:rFonts w:hint="default"/>
        </w:rPr>
      </w:pPr>
    </w:p>
    <w:p w14:paraId="68F617A4" w14:textId="77777777" w:rsidR="00901915" w:rsidRDefault="00901915">
      <w:pPr>
        <w:pStyle w:val="Body"/>
        <w:rPr>
          <w:rFonts w:hint="default"/>
        </w:rPr>
      </w:pPr>
    </w:p>
    <w:p w14:paraId="43F5CC77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通过对每个像素进行这种运算，我们可以调整整个纹理图片的亮度。</w:t>
      </w:r>
    </w:p>
    <w:p w14:paraId="47B1BB8F" w14:textId="77777777" w:rsidR="00901915" w:rsidRDefault="00901915">
      <w:pPr>
        <w:pStyle w:val="Body"/>
        <w:rPr>
          <w:rFonts w:hint="default"/>
        </w:rPr>
      </w:pPr>
    </w:p>
    <w:p w14:paraId="08753DFC" w14:textId="77777777" w:rsidR="00901915" w:rsidRDefault="00901915">
      <w:pPr>
        <w:pStyle w:val="Body"/>
        <w:rPr>
          <w:rFonts w:hint="default"/>
        </w:rPr>
      </w:pPr>
    </w:p>
    <w:p w14:paraId="14D7A8A4" w14:textId="77777777" w:rsidR="00901915" w:rsidRDefault="00901915">
      <w:pPr>
        <w:pStyle w:val="Body"/>
        <w:rPr>
          <w:rFonts w:hint="default"/>
        </w:rPr>
      </w:pPr>
    </w:p>
    <w:p w14:paraId="306D68FB" w14:textId="77777777" w:rsidR="00901915" w:rsidRDefault="00901915">
      <w:pPr>
        <w:pStyle w:val="Body"/>
        <w:rPr>
          <w:rFonts w:hint="default"/>
        </w:rPr>
      </w:pPr>
    </w:p>
    <w:p w14:paraId="70613102" w14:textId="77777777" w:rsidR="00901915" w:rsidRDefault="00901915">
      <w:pPr>
        <w:pStyle w:val="Body"/>
        <w:rPr>
          <w:rFonts w:hint="default"/>
        </w:rPr>
      </w:pPr>
    </w:p>
    <w:p w14:paraId="5BA21309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lastRenderedPageBreak/>
        <w:t>此外，虽然本课内容中没有涉及到，但我们可以将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节点和</w:t>
      </w:r>
      <w:r>
        <w:rPr>
          <w:rFonts w:ascii="Helvetica Neue" w:hAnsi="Helvetica Neue"/>
        </w:rPr>
        <w:t>mask texture</w:t>
      </w:r>
      <w:r>
        <w:rPr>
          <w:rFonts w:eastAsia="Arial Unicode MS"/>
        </w:rPr>
        <w:t>配合使用。通过使用</w:t>
      </w:r>
      <w:r>
        <w:rPr>
          <w:rFonts w:ascii="Helvetica Neue" w:hAnsi="Helvetica Neue"/>
        </w:rPr>
        <w:t>mask</w:t>
      </w:r>
      <w:r>
        <w:rPr>
          <w:rFonts w:eastAsia="Arial Unicode MS"/>
        </w:rPr>
        <w:t>遮罩，我们可以让纹理图片的某些特定区域变得更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D409561" wp14:editId="71AF75C3">
                <wp:simplePos x="0" y="0"/>
                <wp:positionH relativeFrom="page">
                  <wp:posOffset>995680</wp:posOffset>
                </wp:positionH>
                <wp:positionV relativeFrom="page">
                  <wp:posOffset>191225</wp:posOffset>
                </wp:positionV>
                <wp:extent cx="6045200" cy="2224315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2224315"/>
                          <a:chOff x="0" y="0"/>
                          <a:chExt cx="6045200" cy="2224314"/>
                        </a:xfrm>
                      </wpg:grpSpPr>
                      <pic:pic xmlns:pic="http://schemas.openxmlformats.org/drawingml/2006/picture">
                        <pic:nvPicPr>
                          <pic:cNvPr id="1073741853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2122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icture 1073741852"/>
                          <pic:cNvPicPr>
                            <a:picLocks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22243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78.4pt;margin-top:15.1pt;width:476.0pt;height:175.1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2224314">
                <w10:wrap type="topAndBottom" side="bothSides" anchorx="page" anchory="page"/>
                <v:shape id="_x0000_s1054" type="#_x0000_t75" style="position:absolute;left:50800;top:50800;width:5943600;height:2122714;">
                  <v:imagedata r:id="rId42" o:title="pasted-image.tiff"/>
                </v:shape>
                <v:shape id="_x0000_s1055" type="#_x0000_t75" style="position:absolute;left:0;top:0;width:6045200;height:2224314;">
                  <v:imagedata r:id="rId40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7345BDA3" wp14:editId="55890389">
                <wp:simplePos x="0" y="0"/>
                <wp:positionH relativeFrom="page">
                  <wp:posOffset>850900</wp:posOffset>
                </wp:positionH>
                <wp:positionV relativeFrom="page">
                  <wp:posOffset>3644899</wp:posOffset>
                </wp:positionV>
                <wp:extent cx="6045200" cy="4601755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601755"/>
                          <a:chOff x="0" y="0"/>
                          <a:chExt cx="6045200" cy="4601754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5943600" cy="4500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icture 1073741855"/>
                          <pic:cNvPicPr>
                            <a:picLocks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45200" cy="460175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7.0pt;margin-top:287.0pt;width:476.0pt;height:362.3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4601754">
                <w10:wrap type="topAndBottom" side="bothSides" anchorx="page" anchory="page"/>
                <v:shape id="_x0000_s1057" type="#_x0000_t75" style="position:absolute;left:50800;top:50800;width:5943600;height:4500154;">
                  <v:imagedata r:id="rId45" o:title="pasted-image.tiff"/>
                </v:shape>
                <v:shape id="_x0000_s1058" type="#_x0000_t75" style="position:absolute;left:0;top:0;width:6045200;height:4601754;">
                  <v:imagedata r:id="rId46" o:title=""/>
                </v:shape>
              </v:group>
            </w:pict>
          </mc:Fallback>
        </mc:AlternateContent>
      </w:r>
      <w:r>
        <w:rPr>
          <w:rFonts w:eastAsia="Arial Unicode MS"/>
        </w:rPr>
        <w:t>暗。下面这个例子展示了如何使用</w:t>
      </w:r>
      <w:r>
        <w:rPr>
          <w:rFonts w:ascii="Helvetica Neue" w:hAnsi="Helvetica Neue"/>
        </w:rPr>
        <w:t>t</w:t>
      </w:r>
      <w:r>
        <w:rPr>
          <w:rFonts w:ascii="Helvetica Neue" w:hAnsi="Helvetica Neue"/>
        </w:rPr>
        <w:t>iles</w:t>
      </w:r>
      <w:r>
        <w:rPr>
          <w:rFonts w:eastAsia="Arial Unicode MS"/>
        </w:rPr>
        <w:t>纹理对石头纹理进行遮罩，从而让其变暗。</w:t>
      </w:r>
    </w:p>
    <w:p w14:paraId="73C11D1A" w14:textId="77777777" w:rsidR="00901915" w:rsidRDefault="00901915">
      <w:pPr>
        <w:pStyle w:val="Body"/>
        <w:rPr>
          <w:rFonts w:hint="default"/>
        </w:rPr>
      </w:pPr>
    </w:p>
    <w:p w14:paraId="528670AB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可以按照这里的遮罩起作用了，因为灰阶图代表着从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（黑色）到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（白色）的范围。</w:t>
      </w:r>
    </w:p>
    <w:p w14:paraId="0A9D44A3" w14:textId="77777777" w:rsidR="00901915" w:rsidRDefault="00901915">
      <w:pPr>
        <w:pStyle w:val="Body"/>
        <w:rPr>
          <w:rFonts w:hint="default"/>
        </w:rPr>
      </w:pPr>
    </w:p>
    <w:p w14:paraId="4E5EE600" w14:textId="77777777" w:rsidR="00901915" w:rsidRDefault="00901915">
      <w:pPr>
        <w:pStyle w:val="Body"/>
        <w:rPr>
          <w:rFonts w:hint="default"/>
        </w:rPr>
      </w:pPr>
    </w:p>
    <w:p w14:paraId="29AA5E1A" w14:textId="77777777" w:rsidR="00901915" w:rsidRDefault="00901915">
      <w:pPr>
        <w:pStyle w:val="Body"/>
        <w:rPr>
          <w:rFonts w:hint="default"/>
        </w:rPr>
      </w:pPr>
    </w:p>
    <w:p w14:paraId="07E8C598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白色的区域亮度最大，因为对应的通道使用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进行数乘。灰色的区域显得更暗，因为对应的通道使用小于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的数值进行数乘。黑色的区域则没有亮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04597936" wp14:editId="778BC94E">
                <wp:simplePos x="0" y="0"/>
                <wp:positionH relativeFrom="page">
                  <wp:posOffset>863599</wp:posOffset>
                </wp:positionH>
                <wp:positionV relativeFrom="page">
                  <wp:posOffset>370332</wp:posOffset>
                </wp:positionV>
                <wp:extent cx="6045200" cy="1765808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1765808"/>
                          <a:chOff x="0" y="0"/>
                          <a:chExt cx="6045200" cy="1765807"/>
                        </a:xfrm>
                      </wpg:grpSpPr>
                      <pic:pic xmlns:pic="http://schemas.openxmlformats.org/drawingml/2006/picture">
                        <pic:nvPicPr>
                          <pic:cNvPr id="1073741859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943600" cy="166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Picture 1073741858"/>
                          <pic:cNvPicPr>
                            <a:picLocks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76580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68.0pt;margin-top:29.2pt;width:476.0pt;height:139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45200,1765808">
                <w10:wrap type="topAndBottom" side="bothSides" anchorx="page" anchory="page"/>
                <v:shape id="_x0000_s1060" type="#_x0000_t75" style="position:absolute;left:50800;top:50800;width:5943600;height:1664208;">
                  <v:imagedata r:id="rId49" o:title="pasted-image.tiff"/>
                </v:shape>
                <v:shape id="_x0000_s1061" type="#_x0000_t75" style="position:absolute;left:0;top:0;width:6045200;height:1765808;">
                  <v:imagedata r:id="rId50" o:title=""/>
                </v:shape>
              </v:group>
            </w:pict>
          </mc:Fallback>
        </mc:AlternateContent>
      </w:r>
      <w:r>
        <w:rPr>
          <w:rFonts w:eastAsia="Arial Unicode MS"/>
        </w:rPr>
        <w:t>度，因为对应的通道使用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进行数乘。</w:t>
      </w:r>
    </w:p>
    <w:p w14:paraId="07F109E6" w14:textId="77777777" w:rsidR="00901915" w:rsidRDefault="00901915">
      <w:pPr>
        <w:pStyle w:val="Body"/>
        <w:rPr>
          <w:rFonts w:hint="default"/>
        </w:rPr>
      </w:pPr>
    </w:p>
    <w:p w14:paraId="45158071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好了，关于理论的知识就到此结束。</w:t>
      </w:r>
    </w:p>
    <w:p w14:paraId="64ED3841" w14:textId="77777777" w:rsidR="00901915" w:rsidRDefault="00EA5418">
      <w:pPr>
        <w:pStyle w:val="Body"/>
        <w:rPr>
          <w:rFonts w:hint="default"/>
        </w:rPr>
      </w:pPr>
      <w:r>
        <w:rPr>
          <w:rFonts w:eastAsia="Arial Unicode MS"/>
        </w:rPr>
        <w:t>在下一课的内容中，我们将实际使用</w:t>
      </w:r>
      <w:r>
        <w:rPr>
          <w:rFonts w:ascii="Helvetica Neue" w:hAnsi="Helvetica Neue"/>
        </w:rPr>
        <w:t>Multiply</w:t>
      </w:r>
      <w:r>
        <w:rPr>
          <w:rFonts w:eastAsia="Arial Unicode MS"/>
        </w:rPr>
        <w:t>节点。</w:t>
      </w:r>
    </w:p>
    <w:p w14:paraId="32B4250D" w14:textId="77777777" w:rsidR="008D2FDA" w:rsidRPr="001606AF" w:rsidRDefault="008D2FDA" w:rsidP="008D2FDA">
      <w:pPr>
        <w:pStyle w:val="Body"/>
        <w:rPr>
          <w:lang w:val="en-US"/>
        </w:rPr>
      </w:pPr>
      <w:r>
        <w:rPr>
          <w:rFonts w:ascii="SimSun" w:eastAsia="SimSun" w:hAnsi="SimSun" w:cs="SimSun"/>
        </w:rPr>
        <w:t>微信公众号：v</w:t>
      </w:r>
      <w:r>
        <w:rPr>
          <w:rFonts w:ascii="SimSun" w:eastAsia="SimSun" w:hAnsi="SimSun" w:cs="SimSun" w:hint="default"/>
        </w:rPr>
        <w:t>rlife</w:t>
      </w:r>
    </w:p>
    <w:p w14:paraId="7B940135" w14:textId="77777777" w:rsidR="00901915" w:rsidRDefault="00901915">
      <w:pPr>
        <w:pStyle w:val="Body"/>
        <w:rPr>
          <w:rFonts w:hint="default"/>
        </w:rPr>
      </w:pPr>
      <w:bookmarkStart w:id="0" w:name="_GoBack"/>
      <w:bookmarkEnd w:id="0"/>
    </w:p>
    <w:sectPr w:rsidR="00901915">
      <w:headerReference w:type="default" r:id="rId51"/>
      <w:footerReference w:type="default" r:id="rId5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A9F446" w14:textId="77777777" w:rsidR="00EA5418" w:rsidRDefault="00EA5418">
      <w:r>
        <w:separator/>
      </w:r>
    </w:p>
  </w:endnote>
  <w:endnote w:type="continuationSeparator" w:id="0">
    <w:p w14:paraId="1116177C" w14:textId="77777777" w:rsidR="00EA5418" w:rsidRDefault="00EA5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E7D52" w14:textId="77777777" w:rsidR="00901915" w:rsidRDefault="0090191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FC5CD4" w14:textId="77777777" w:rsidR="00EA5418" w:rsidRDefault="00EA5418">
      <w:r>
        <w:separator/>
      </w:r>
    </w:p>
  </w:footnote>
  <w:footnote w:type="continuationSeparator" w:id="0">
    <w:p w14:paraId="4699A8B9" w14:textId="77777777" w:rsidR="00EA5418" w:rsidRDefault="00EA5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1C4BCB" w14:textId="77777777" w:rsidR="00901915" w:rsidRDefault="0090191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1915"/>
    <w:rsid w:val="008D2FDA"/>
    <w:rsid w:val="00901915"/>
    <w:rsid w:val="00EA5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FC5B8E"/>
  <w15:docId w15:val="{2249CC5B-CCD5-A64A-B838-0D278DC8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tif"/><Relationship Id="rId18" Type="http://schemas.openxmlformats.org/officeDocument/2006/relationships/image" Target="media/image50.png"/><Relationship Id="rId26" Type="http://schemas.openxmlformats.org/officeDocument/2006/relationships/image" Target="media/image80.png"/><Relationship Id="rId39" Type="http://schemas.openxmlformats.org/officeDocument/2006/relationships/image" Target="media/image6.tif"/><Relationship Id="rId21" Type="http://schemas.openxmlformats.org/officeDocument/2006/relationships/image" Target="media/image60.png"/><Relationship Id="rId34" Type="http://schemas.openxmlformats.org/officeDocument/2006/relationships/image" Target="media/image15.png"/><Relationship Id="rId42" Type="http://schemas.openxmlformats.org/officeDocument/2006/relationships/image" Target="media/image7.tif"/><Relationship Id="rId47" Type="http://schemas.openxmlformats.org/officeDocument/2006/relationships/image" Target="media/image21.tif"/><Relationship Id="rId50" Type="http://schemas.openxmlformats.org/officeDocument/2006/relationships/image" Target="media/image1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30.tif"/><Relationship Id="rId11" Type="http://schemas.openxmlformats.org/officeDocument/2006/relationships/image" Target="media/image3.tif"/><Relationship Id="rId24" Type="http://schemas.openxmlformats.org/officeDocument/2006/relationships/image" Target="media/image10.png"/><Relationship Id="rId32" Type="http://schemas.openxmlformats.org/officeDocument/2006/relationships/image" Target="media/image4.tif"/><Relationship Id="rId37" Type="http://schemas.openxmlformats.org/officeDocument/2006/relationships/image" Target="media/image16.tif"/><Relationship Id="rId40" Type="http://schemas.openxmlformats.org/officeDocument/2006/relationships/image" Target="media/image11.png"/><Relationship Id="rId45" Type="http://schemas.openxmlformats.org/officeDocument/2006/relationships/image" Target="media/image8.tif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yperlink" Target="https://koenig-media.raywenderlich.com/uploads/2017/07/BananaCollectorStarter.zip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tif"/><Relationship Id="rId44" Type="http://schemas.openxmlformats.org/officeDocument/2006/relationships/image" Target="media/image20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1.png"/><Relationship Id="rId14" Type="http://schemas.openxmlformats.org/officeDocument/2006/relationships/image" Target="media/image3.png"/><Relationship Id="rId22" Type="http://schemas.openxmlformats.org/officeDocument/2006/relationships/image" Target="media/image70.png"/><Relationship Id="rId27" Type="http://schemas.openxmlformats.org/officeDocument/2006/relationships/image" Target="media/image11.tif"/><Relationship Id="rId30" Type="http://schemas.openxmlformats.org/officeDocument/2006/relationships/image" Target="media/image9.png"/><Relationship Id="rId35" Type="http://schemas.openxmlformats.org/officeDocument/2006/relationships/image" Target="media/image5.tif"/><Relationship Id="rId43" Type="http://schemas.openxmlformats.org/officeDocument/2006/relationships/image" Target="media/image19.tif"/><Relationship Id="rId48" Type="http://schemas.openxmlformats.org/officeDocument/2006/relationships/image" Target="media/image22.png"/><Relationship Id="rId8" Type="http://schemas.openxmlformats.org/officeDocument/2006/relationships/image" Target="media/image14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40.png"/><Relationship Id="rId25" Type="http://schemas.openxmlformats.org/officeDocument/2006/relationships/image" Target="media/image2.tif"/><Relationship Id="rId33" Type="http://schemas.openxmlformats.org/officeDocument/2006/relationships/image" Target="media/image14.tif"/><Relationship Id="rId38" Type="http://schemas.openxmlformats.org/officeDocument/2006/relationships/image" Target="media/image17.png"/><Relationship Id="rId46" Type="http://schemas.openxmlformats.org/officeDocument/2006/relationships/image" Target="media/image120.png"/><Relationship Id="rId20" Type="http://schemas.openxmlformats.org/officeDocument/2006/relationships/image" Target="media/image8.png"/><Relationship Id="rId41" Type="http://schemas.openxmlformats.org/officeDocument/2006/relationships/image" Target="media/image18.tif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9.tif"/><Relationship Id="rId28" Type="http://schemas.openxmlformats.org/officeDocument/2006/relationships/image" Target="media/image12.png"/><Relationship Id="rId36" Type="http://schemas.openxmlformats.org/officeDocument/2006/relationships/image" Target="media/image100.png"/><Relationship Id="rId49" Type="http://schemas.openxmlformats.org/officeDocument/2006/relationships/image" Target="media/image90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256</Words>
  <Characters>1461</Characters>
  <Application>Microsoft Office Word</Application>
  <DocSecurity>0</DocSecurity>
  <Lines>12</Lines>
  <Paragraphs>3</Paragraphs>
  <ScaleCrop>false</ScaleCrop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HAN WANG</cp:lastModifiedBy>
  <cp:revision>2</cp:revision>
  <dcterms:created xsi:type="dcterms:W3CDTF">2019-10-28T13:54:00Z</dcterms:created>
  <dcterms:modified xsi:type="dcterms:W3CDTF">2019-10-28T13:54:00Z</dcterms:modified>
</cp:coreProperties>
</file>